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59" w:rsidRDefault="00F06459" w:rsidP="00F06459">
      <w:pPr>
        <w:pStyle w:val="a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Принято.                                                                                                                      Утверждено.</w:t>
      </w:r>
    </w:p>
    <w:p w:rsidR="00F06459" w:rsidRDefault="00F06459" w:rsidP="00F06459">
      <w:pPr>
        <w:pStyle w:val="a3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Прот</w:t>
      </w:r>
      <w:proofErr w:type="spellEnd"/>
      <w:r>
        <w:rPr>
          <w:b/>
          <w:bCs/>
          <w:sz w:val="20"/>
          <w:szCs w:val="20"/>
        </w:rPr>
        <w:t>. педсовета</w:t>
      </w:r>
      <w:proofErr w:type="gramStart"/>
      <w:r>
        <w:rPr>
          <w:b/>
          <w:bCs/>
          <w:sz w:val="20"/>
          <w:szCs w:val="20"/>
        </w:rPr>
        <w:t xml:space="preserve">                                                                                              П</w:t>
      </w:r>
      <w:proofErr w:type="gramEnd"/>
      <w:r>
        <w:rPr>
          <w:b/>
          <w:bCs/>
          <w:sz w:val="20"/>
          <w:szCs w:val="20"/>
        </w:rPr>
        <w:t>р. №__ от __________2016г</w:t>
      </w:r>
    </w:p>
    <w:p w:rsidR="00F06459" w:rsidRDefault="00F06459" w:rsidP="00F06459">
      <w:pPr>
        <w:pStyle w:val="a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№__ от ________2016г.                                                                                Директор _______________</w:t>
      </w:r>
    </w:p>
    <w:p w:rsidR="00F06459" w:rsidRDefault="00F06459" w:rsidP="00F06459">
      <w:pPr>
        <w:pStyle w:val="a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</w:t>
      </w:r>
      <w:r w:rsidR="00A16765">
        <w:rPr>
          <w:b/>
          <w:bCs/>
          <w:sz w:val="20"/>
          <w:szCs w:val="20"/>
        </w:rPr>
        <w:t xml:space="preserve">           Ефимова В.С.</w:t>
      </w:r>
    </w:p>
    <w:p w:rsidR="00F06459" w:rsidRDefault="00F06459" w:rsidP="00804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12" w:rsidRPr="00804F12" w:rsidRDefault="00804F12" w:rsidP="00804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F06459" w:rsidRDefault="00804F12" w:rsidP="00804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мер социальной поддержки</w:t>
      </w:r>
      <w:r w:rsidR="00F06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 стимулирования обучающихся </w:t>
      </w:r>
    </w:p>
    <w:p w:rsidR="00804F12" w:rsidRDefault="00A16765" w:rsidP="00F064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Кушалинс</w:t>
      </w:r>
      <w:r w:rsidR="00F06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кая</w:t>
      </w:r>
      <w:proofErr w:type="spellEnd"/>
      <w:r w:rsidR="00F06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r w:rsidR="00804F12" w:rsidRPr="0080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06459" w:rsidRPr="00804F12" w:rsidRDefault="00F06459" w:rsidP="00F064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F12" w:rsidRPr="00804F12" w:rsidRDefault="00F06459" w:rsidP="00F0645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804F12" w:rsidRPr="0080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Общие положения.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Настоящее Положение разработано в соответствии с Федеральным законом от 29.12.2012 № 273-ФЗ «Об образова</w:t>
      </w:r>
      <w:r w:rsidR="00F0645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в Российской Федерации» пункт 2</w:t>
      </w: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34., ст.36(п.16)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0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определяет виды мер социальной поддержки и</w:t>
      </w:r>
      <w:r w:rsidR="00F0645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стимулиро</w:t>
      </w:r>
      <w:r w:rsidR="00A167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обучающихся в МОУ «</w:t>
      </w:r>
      <w:proofErr w:type="spellStart"/>
      <w:r w:rsidR="00A1676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Кушалин</w:t>
      </w:r>
      <w:r w:rsidR="00F06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="00F0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04F12" w:rsidRPr="00804F12" w:rsidRDefault="00F06459" w:rsidP="00F064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804F12" w:rsidRPr="0080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права обучающихся и меры их социальной поддержки и стимулирования.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академические права на: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выбор организации, осуществляющей образовательную деятельность, формы получения образования и формы обучения после получения основного общего образования или после достижения восемнадцати лет;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предоставление условий для обучения с учетом особенностей их психофизического развития и состояния здоровья, в том числе получение социально-педагогической и психологической помощи, бесплатной </w:t>
      </w:r>
      <w:proofErr w:type="spellStart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коррекции;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индивидуальному учебному плану, в том числе ускоренное обучение, в пределах осваиваемой образовательной программы в порядке, установленном локальными нормативными актами;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уважение человеческого достоинства, защиту от всех форм физического и психического насилия, оскорбления личности, охрану жизни и здоровья;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свободу совести, информации, свободное выражение собственных взглядов и убеждений;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каникулы — плановые перерывы при получении образования для отдыха и иных социальных целей в соответствии с законодательством об образовании и календарным учебным графиком;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перевод в другую школу, реализующую образовательную программу соответствующего уровня, в порядке, предусмотренном федеральным органом исполнительной власти, осуществляющим функции по выработке государственной политики и нормативно-правовому регулированию в сфере образования;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участие в управлении школой в порядке, установленном ее уставом;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ознакомление со свидетельством о государственной регистрации, с уставом, с лицензией на осуществление образовательной деятельности, со свидетельством о государственной аккредитации, с учебной документацией, другими документами, регламентирующими организацию и осуществление образовательной деятельности в школе;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бесплатное пользование библиотечно-информационными ресурсами, учебной, производственной  базой школы;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пользование в порядке, установленном локальными нормативными актами, лечебно-оздоровительной инфраструктурой, объектами культуры и объектами спорта школы;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своих творческих способностей и интересов, включая участие в конкурсах, олимпиадах, выставках, смотрах, физкультурных мероприятиях, спортивных мероприятиях, в том числе в официальных спортивных соревнованиях, и других массовых мероприятиях;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поощрение за успехи в учебной, физкультурной, спортивной, общественной, научной, научно-технической, творческой, экспериментальной и инновационной деятельности;</w:t>
      </w:r>
      <w:proofErr w:type="gramEnd"/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 </w:t>
      </w:r>
      <w:proofErr w:type="gramStart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следующие меры социальной поддержки и стимулирования: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2.2.1 обеспечение питанием в случаях и в порядке, которые установлены федеральными законами, законами субъектов Российской Федерации;</w:t>
      </w:r>
    </w:p>
    <w:p w:rsidR="00804F12" w:rsidRPr="00804F12" w:rsidRDefault="00530B7D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</w:t>
      </w:r>
      <w:r w:rsidR="00804F12"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подарки, состоящие из ученических принадлежностей, книг и др.,  которые  присуждаются учащимся, находящимся в трудной материальной ситуации, не имеющим дисциплинарных нареканий в период обучения в школе, имеющим высокие образовательные достижения</w:t>
      </w:r>
    </w:p>
    <w:p w:rsidR="00804F12" w:rsidRPr="00804F12" w:rsidRDefault="00530B7D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2.2.3</w:t>
      </w:r>
      <w:r w:rsidR="00804F12"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меры социальной поддержки, предусмотренные нормативными правовыми актами Российской Федерации и 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  <w:proofErr w:type="gramEnd"/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Обучающиеся имеют право на посещение по своему выбору мероприятий, которые проводятся в организации, осуществляющей образовательную деятельность, и не предусмотрены учебным планом, в порядке, установленном локальными нормативными актами. Привлечение обучающихся без их согласия и </w:t>
      </w:r>
      <w:proofErr w:type="gramStart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proofErr w:type="gramEnd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без согласия их родителей (законных представителей) к труду, не предусмотренному образовательной программой, запрещается.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 </w:t>
      </w:r>
      <w:proofErr w:type="gramStart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на участие в общественных объединениях, а также на создание общественных объединений обучающихся в установленном федеральным законом порядке.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Принуждение обучающихся, воспитанников к вступлению в общественные объединения, в том числе в политические партии, а также принудительное привлечение их к деятельности этих объединений и участию в агитационных кампаниях и политических акциях не допускается.</w:t>
      </w:r>
    </w:p>
    <w:p w:rsidR="00804F12" w:rsidRPr="00804F12" w:rsidRDefault="00804F12" w:rsidP="00F064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Право на получение денежной премии и других форм материальной поддержки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Обучающиеся Школы могут  поощряться </w:t>
      </w:r>
      <w:proofErr w:type="gramStart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успехи в учёбе, высокий образовательный рейтинг по итогам учебного года;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и победу в учебных, творческих конкурсах, </w:t>
      </w: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научно-практических конференциях, олимпиадах разного уровня, спортивных состязаниях;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общественно-полезную деятельность. 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3.2. Поощрения к </w:t>
      </w:r>
      <w:proofErr w:type="gramStart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по представлению Педагогического совета, классного руководителя, а также на основании приказов директора Школы о проведении конкурсов, соревнований и т.п.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3.3. Приказы директора Школы о поощрении доводятся до сведения обучающихся и их родителей (законных представителей) в обстановке широкой гласности, на собраниях участников и победителей проводимых мероприятий, а также путем направления родителям (законным представителям) обучающихся благодарственных писем и публикации об успехах обучающихся в школьной печати.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Выпускники Школы, достигшие особых успехов при освоении общеобразовательных программ среднего (полного) общего образования, награждаются в установленно</w:t>
      </w:r>
      <w:r w:rsidR="00F0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порядке </w:t>
      </w: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медалью</w:t>
      </w:r>
      <w:r w:rsidR="00F0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особые успехи в учении»</w:t>
      </w: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Выпускники, достигшие особых успехов в изучении одного или нескольких предметов, награждаются в установленном порядке похвальной грамотой «За особые успехи в изучении отдельных предметов».                                                         </w:t>
      </w:r>
    </w:p>
    <w:p w:rsidR="00804F12" w:rsidRPr="00804F12" w:rsidRDefault="00804F12" w:rsidP="00F064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Пользование учебниками, учебными пособиями, средствами обучения и воспитания.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осваивающие основные образовательные программы за счет бюджетных ассигнований федерального бюджета, бюджетов субъектов Российской Федерации и местных бюджетов в пределах </w:t>
      </w:r>
      <w:hyperlink r:id="rId5" w:history="1">
        <w:r w:rsidRPr="00804F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федеральных государственных образовательных стандартов</w:t>
        </w:r>
      </w:hyperlink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образовательных стандартов, организациями, осуществляющими образовательную деятельность, бесплатно предоставляются в пользование на время получения образования учебники и учебные пособия, а также учебно-методические материалы, средства обучения и воспитания.</w:t>
      </w:r>
    </w:p>
    <w:p w:rsidR="00804F12" w:rsidRPr="00804F12" w:rsidRDefault="00804F12" w:rsidP="00F064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Организация питания </w:t>
      </w:r>
      <w:proofErr w:type="gramStart"/>
      <w:r w:rsidRPr="0080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80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5.1. Организация питания </w:t>
      </w:r>
      <w:proofErr w:type="gramStart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 организации, осуществляющие образовательную деятельность.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Расписание занятий должно предусматривать перерывы достаточной продолжительности для питания обучающихся.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Обеспечение питанием обучающихся</w:t>
      </w:r>
      <w:r w:rsidR="0053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счет </w:t>
      </w:r>
      <w:r w:rsidR="0053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родителей, бюджетных ассигнований муниципального и регионального бюджета и средств, выделяемых муниципальными органами социальной защиты</w:t>
      </w: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F12" w:rsidRPr="00804F12" w:rsidRDefault="00804F12" w:rsidP="00F064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Охрана здоровья </w:t>
      </w:r>
      <w:proofErr w:type="gramStart"/>
      <w:r w:rsidRPr="0080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80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 обучающихся включает в себя:</w:t>
      </w:r>
      <w:proofErr w:type="gramEnd"/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оказание первичной медико-санитарной помощи в порядке, установленном </w:t>
      </w:r>
      <w:hyperlink r:id="rId6" w:anchor="block_3" w:history="1">
        <w:r w:rsidRPr="00804F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сфере охраны здоровья;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организацию питания </w:t>
      </w:r>
      <w:proofErr w:type="gramStart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определение оптимальной учебной, </w:t>
      </w:r>
      <w:proofErr w:type="spellStart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нагрузки, режима учебных занятий и продолжительности каникул;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пропаганду и обучение навыкам здорового образа жизни, требованиям охраны труда;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организацию и создание условий для профилактики заболеваний и оздоровления обучающихся, для занятия ими физической культурой и спортом;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прохождение </w:t>
      </w:r>
      <w:proofErr w:type="gramStart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  </w:t>
      </w:r>
      <w:hyperlink r:id="rId7" w:anchor="block_1000" w:history="1">
        <w:r w:rsidRPr="00804F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Российской Федерации периодических медицинских осмотров и диспансеризации;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профилактику и запрещение курения, употребления алкогольных, слабоалкогольных напитков, пива, наркотических средств и психотропных веществ;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обеспечение безопасности </w:t>
      </w:r>
      <w:proofErr w:type="gramStart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 время пребывания в организации, осуществляющей образовательную деятельность;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профилактику несчастных случаев с </w:t>
      </w:r>
      <w:proofErr w:type="gramStart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 время пребывания в организации, осуществляющей образовательную деятельность;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проведение санитарно-противоэпидемических и профилактических мероприятий.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Организация охраны здоровья обучающихся (за исключением оказания первичной медико-санитарной помощи, прохождения периодических медицинских осмотров и диспансеризации) в организациях, осуществляющих образовательную деятельность, осуществляется </w:t>
      </w:r>
      <w:r w:rsidR="00455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организацией.</w:t>
      </w:r>
    </w:p>
    <w:p w:rsid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Организацию оказания первичной медико-санитарной помощи </w:t>
      </w:r>
      <w:proofErr w:type="gramStart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</w:t>
      </w:r>
      <w:r w:rsidR="004558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работники</w:t>
      </w: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Образовательная организация обязана предоставить помеще</w:t>
      </w:r>
      <w:r w:rsidR="00455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</w:t>
      </w: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 работы медицинских работников.</w:t>
      </w:r>
    </w:p>
    <w:p w:rsidR="0045581E" w:rsidRPr="00804F12" w:rsidRDefault="00A16765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 МОУ «Кушалин</w:t>
      </w:r>
      <w:r w:rsidR="00455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СОШ» заключило с ГБУЗ «</w:t>
      </w:r>
      <w:proofErr w:type="spellStart"/>
      <w:r w:rsidR="004558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Рамешковская</w:t>
      </w:r>
      <w:proofErr w:type="spellEnd"/>
      <w:r w:rsidR="00455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договор «О совместной деятельности по медицинскому обслуживанию </w:t>
      </w:r>
      <w:proofErr w:type="gramStart"/>
      <w:r w:rsidR="00455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45581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04F12" w:rsidRPr="00804F12" w:rsidRDefault="0045581E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6.5</w:t>
      </w:r>
      <w:r w:rsidR="0053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ОУ </w:t>
      </w:r>
      <w:r w:rsidR="00804F12"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 реализации образовательных программ создают условия для охраны здоровья обучающихся, в том числе обеспечивают: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текущий контроль за состоянием здоровья </w:t>
      </w:r>
      <w:proofErr w:type="gramStart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проведение санитарно-гигиенических, профилактических и оздоровительных мероприятий, обучение и воспитание в сфере охраны здоровья граждан в Российской Федерации;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государственных санитарно-эпидемиологических правил и нормативов;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расследование и учет несчастных случаев с обучающимися во время пребывания в организации, осуществляющей образовательную деятельность, в порядке, установленном </w:t>
      </w:r>
      <w:hyperlink r:id="rId8" w:anchor="block_1001" w:history="1">
        <w:r w:rsidRPr="00804F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органом</w:t>
        </w:r>
      </w:hyperlink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исполнительной власти, осуществляющим функции по выработке государственной политики и нормативно-правовому регулированию в сфере образования, по согласованию с </w:t>
      </w:r>
      <w:hyperlink r:id="rId9" w:anchor="block_1001" w:history="1">
        <w:r w:rsidRPr="00804F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органом</w:t>
        </w:r>
      </w:hyperlink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исполнительной власти, осуществляющим функции по выработке государственной политики и нормативно-правовому регулированию в сфере здравоохранения.</w:t>
      </w:r>
      <w:proofErr w:type="gramEnd"/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Для обучающихся, осваивающих основные общеобразовательные программы и нуждающихся в длительном лечении, а также детей-инвалидов, которые по состоянию здоровья не могут посещать образовательные организации, может быть организовано  обучение образовательными организациями на дому. Основанием для организации обучения на дому являются заключение медицинской организации и в письменной форме обращение родителей (законных представителей).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Порядок регламентации и оформления отношений образовательной организации и родителей (законных представителей) обучающихся, нуждающихся в длительном лечении, а также детей-инвалидов в части организации </w:t>
      </w:r>
      <w:proofErr w:type="gramStart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основным общеобразовательным программам на дому или в 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804F12" w:rsidRPr="00804F12" w:rsidRDefault="00804F12" w:rsidP="00F064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Психо</w:t>
      </w:r>
      <w:r w:rsidR="00022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лого-педагогическая</w:t>
      </w:r>
      <w:r w:rsidRPr="0080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 социальная помощь </w:t>
      </w:r>
      <w:proofErr w:type="gramStart"/>
      <w:r w:rsidRPr="0080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</w:t>
      </w:r>
      <w:proofErr w:type="gramEnd"/>
      <w:r w:rsidRPr="0080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испытывающим трудности в освоении основных общеобразовательных программ, развитии и социальной адаптации.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Психо</w:t>
      </w:r>
      <w:r w:rsidR="000229F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лого-педагогическая</w:t>
      </w: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социальная помощь включает в себя: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психолого-педагогическое консультирование обучающихся, их родителей (законных представителей) и педагогических работников;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коррекционно-развивающие и компенси</w:t>
      </w:r>
      <w:r w:rsidR="000229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рующие занятия с </w:t>
      </w:r>
      <w:proofErr w:type="gramStart"/>
      <w:r w:rsidR="000229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4F12" w:rsidRPr="00804F12" w:rsidRDefault="000229F7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04F12"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помощь </w:t>
      </w:r>
      <w:proofErr w:type="gramStart"/>
      <w:r w:rsidR="00804F12"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804F12"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профориентации  и социальной адаптации.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Психо</w:t>
      </w:r>
      <w:r w:rsidR="000229F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лого-педагогическая</w:t>
      </w: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социальная помощь оказывается детям на основании заявления или согласия в письменной форме их родителей (законных представителей).</w:t>
      </w:r>
    </w:p>
    <w:p w:rsidR="00804F12" w:rsidRPr="00804F12" w:rsidRDefault="00804F12" w:rsidP="0080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2C4F" w:rsidRDefault="00F02C4F"/>
    <w:sectPr w:rsidR="00F02C4F" w:rsidSect="00F0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2323D"/>
    <w:multiLevelType w:val="multilevel"/>
    <w:tmpl w:val="1B98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4F12"/>
    <w:rsid w:val="000229F7"/>
    <w:rsid w:val="00405FC2"/>
    <w:rsid w:val="0045581E"/>
    <w:rsid w:val="00530B7D"/>
    <w:rsid w:val="00804F12"/>
    <w:rsid w:val="00A16765"/>
    <w:rsid w:val="00BB2D32"/>
    <w:rsid w:val="00D9755F"/>
    <w:rsid w:val="00F02C4F"/>
    <w:rsid w:val="00F06459"/>
    <w:rsid w:val="00F3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4F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9289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417108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91967/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garant.ru/563290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1924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Вера Сергеевна</cp:lastModifiedBy>
  <cp:revision>6</cp:revision>
  <cp:lastPrinted>2016-06-16T07:46:00Z</cp:lastPrinted>
  <dcterms:created xsi:type="dcterms:W3CDTF">2016-06-09T09:55:00Z</dcterms:created>
  <dcterms:modified xsi:type="dcterms:W3CDTF">2016-09-27T16:03:00Z</dcterms:modified>
</cp:coreProperties>
</file>