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AE" w:rsidRPr="005040AE" w:rsidRDefault="005040AE" w:rsidP="005040A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5040AE">
        <w:rPr>
          <w:b/>
          <w:bCs/>
          <w:sz w:val="28"/>
          <w:szCs w:val="28"/>
        </w:rPr>
        <w:t>Аннотация к рабоч</w:t>
      </w:r>
      <w:r>
        <w:rPr>
          <w:b/>
          <w:bCs/>
          <w:sz w:val="28"/>
          <w:szCs w:val="28"/>
        </w:rPr>
        <w:t>ей</w:t>
      </w:r>
      <w:r w:rsidRPr="005040AE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е по м</w:t>
      </w:r>
      <w:r w:rsidRPr="005040AE">
        <w:rPr>
          <w:b/>
          <w:bCs/>
          <w:sz w:val="28"/>
          <w:szCs w:val="28"/>
        </w:rPr>
        <w:t>атематик</w:t>
      </w:r>
      <w:r>
        <w:rPr>
          <w:b/>
          <w:bCs/>
          <w:sz w:val="28"/>
          <w:szCs w:val="28"/>
        </w:rPr>
        <w:t>е</w:t>
      </w:r>
      <w:r w:rsidRPr="005040AE">
        <w:rPr>
          <w:b/>
          <w:bCs/>
          <w:sz w:val="28"/>
          <w:szCs w:val="28"/>
        </w:rPr>
        <w:t xml:space="preserve"> 5-6 классы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b/>
          <w:bCs/>
          <w:sz w:val="28"/>
          <w:szCs w:val="28"/>
        </w:rPr>
        <w:t>1</w:t>
      </w:r>
      <w:r w:rsidRPr="005040AE">
        <w:rPr>
          <w:sz w:val="28"/>
          <w:szCs w:val="28"/>
        </w:rPr>
        <w:t xml:space="preserve">. </w:t>
      </w:r>
      <w:r w:rsidRPr="005040AE">
        <w:rPr>
          <w:b/>
          <w:bCs/>
          <w:sz w:val="28"/>
          <w:szCs w:val="28"/>
        </w:rPr>
        <w:t xml:space="preserve">Нормативно-правовая база для разработки программы: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sz w:val="28"/>
          <w:szCs w:val="28"/>
        </w:rPr>
        <w:t>1.Федеральный государственный образовательный стандарт основного общего образования</w:t>
      </w:r>
      <w:proofErr w:type="gramStart"/>
      <w:r w:rsidRPr="005040AE">
        <w:rPr>
          <w:sz w:val="28"/>
          <w:szCs w:val="28"/>
        </w:rPr>
        <w:t xml:space="preserve"> ;</w:t>
      </w:r>
      <w:proofErr w:type="gramEnd"/>
      <w:r w:rsidRPr="005040AE">
        <w:rPr>
          <w:sz w:val="28"/>
          <w:szCs w:val="28"/>
        </w:rPr>
        <w:t xml:space="preserve"> </w:t>
      </w:r>
    </w:p>
    <w:p w:rsidR="00C95B68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2. ООП ООО МОУ </w:t>
      </w:r>
      <w:r w:rsidRPr="005040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40AE"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 w:rsidRPr="005040AE">
        <w:rPr>
          <w:rFonts w:ascii="Times New Roman" w:hAnsi="Times New Roman" w:cs="Times New Roman"/>
          <w:sz w:val="28"/>
          <w:szCs w:val="28"/>
        </w:rPr>
        <w:t xml:space="preserve"> </w:t>
      </w:r>
      <w:r w:rsidRPr="005040AE">
        <w:rPr>
          <w:rFonts w:ascii="Times New Roman" w:hAnsi="Times New Roman" w:cs="Times New Roman"/>
          <w:sz w:val="28"/>
          <w:szCs w:val="28"/>
        </w:rPr>
        <w:t>СОШ</w:t>
      </w:r>
      <w:r w:rsidRPr="005040AE">
        <w:rPr>
          <w:rFonts w:ascii="Times New Roman" w:hAnsi="Times New Roman" w:cs="Times New Roman"/>
          <w:sz w:val="28"/>
          <w:szCs w:val="28"/>
        </w:rPr>
        <w:t>»</w:t>
      </w:r>
    </w:p>
    <w:p w:rsid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Учебный план ОУ.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sz w:val="28"/>
          <w:szCs w:val="28"/>
        </w:rPr>
        <w:t xml:space="preserve">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b/>
          <w:bCs/>
          <w:sz w:val="28"/>
          <w:szCs w:val="28"/>
        </w:rPr>
        <w:t xml:space="preserve">2. УМК: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sz w:val="28"/>
          <w:szCs w:val="28"/>
        </w:rPr>
        <w:t xml:space="preserve">Математика, 5класс: </w:t>
      </w:r>
      <w:proofErr w:type="spellStart"/>
      <w:r w:rsidRPr="005040AE">
        <w:rPr>
          <w:sz w:val="28"/>
          <w:szCs w:val="28"/>
        </w:rPr>
        <w:t>Виленкин</w:t>
      </w:r>
      <w:proofErr w:type="spellEnd"/>
      <w:r w:rsidRPr="005040AE">
        <w:rPr>
          <w:sz w:val="28"/>
          <w:szCs w:val="28"/>
        </w:rPr>
        <w:t xml:space="preserve"> Н. Я. </w:t>
      </w:r>
      <w:proofErr w:type="spellStart"/>
      <w:r w:rsidRPr="005040AE">
        <w:rPr>
          <w:sz w:val="28"/>
          <w:szCs w:val="28"/>
        </w:rPr>
        <w:t>М.:Мнемозина</w:t>
      </w:r>
      <w:proofErr w:type="spellEnd"/>
      <w:r w:rsidRPr="005040AE">
        <w:rPr>
          <w:sz w:val="28"/>
          <w:szCs w:val="28"/>
        </w:rPr>
        <w:t>, 20</w:t>
      </w:r>
      <w:r w:rsidRPr="005040AE">
        <w:rPr>
          <w:sz w:val="28"/>
          <w:szCs w:val="28"/>
        </w:rPr>
        <w:t>20</w:t>
      </w:r>
      <w:r w:rsidRPr="005040AE">
        <w:rPr>
          <w:sz w:val="28"/>
          <w:szCs w:val="28"/>
        </w:rPr>
        <w:t xml:space="preserve">.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sz w:val="28"/>
          <w:szCs w:val="28"/>
        </w:rPr>
        <w:t xml:space="preserve">Математика, 6 класс: </w:t>
      </w:r>
      <w:proofErr w:type="spellStart"/>
      <w:r w:rsidRPr="005040AE">
        <w:rPr>
          <w:sz w:val="28"/>
          <w:szCs w:val="28"/>
        </w:rPr>
        <w:t>Виленкин</w:t>
      </w:r>
      <w:proofErr w:type="spellEnd"/>
      <w:r w:rsidRPr="005040AE">
        <w:rPr>
          <w:sz w:val="28"/>
          <w:szCs w:val="28"/>
        </w:rPr>
        <w:t xml:space="preserve"> Н. Я. </w:t>
      </w:r>
      <w:proofErr w:type="spellStart"/>
      <w:r w:rsidRPr="005040AE">
        <w:rPr>
          <w:sz w:val="28"/>
          <w:szCs w:val="28"/>
        </w:rPr>
        <w:t>М.:Мнемозина</w:t>
      </w:r>
      <w:proofErr w:type="spellEnd"/>
      <w:r w:rsidRPr="005040AE">
        <w:rPr>
          <w:sz w:val="28"/>
          <w:szCs w:val="28"/>
        </w:rPr>
        <w:t>, 20</w:t>
      </w:r>
      <w:r w:rsidRPr="005040AE">
        <w:rPr>
          <w:sz w:val="28"/>
          <w:szCs w:val="28"/>
        </w:rPr>
        <w:t>21</w:t>
      </w:r>
      <w:r w:rsidRPr="005040AE">
        <w:rPr>
          <w:sz w:val="28"/>
          <w:szCs w:val="28"/>
        </w:rPr>
        <w:t xml:space="preserve">г.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b/>
          <w:bCs/>
          <w:sz w:val="28"/>
          <w:szCs w:val="28"/>
        </w:rPr>
        <w:t xml:space="preserve">3.Цели и задачи: </w:t>
      </w:r>
    </w:p>
    <w:p w:rsidR="005040AE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AE">
        <w:rPr>
          <w:rFonts w:ascii="Times New Roman" w:hAnsi="Times New Roman" w:cs="Times New Roman"/>
          <w:b/>
          <w:bCs/>
          <w:sz w:val="28"/>
          <w:szCs w:val="28"/>
        </w:rPr>
        <w:t>Цели обучения:</w:t>
      </w:r>
    </w:p>
    <w:p w:rsidR="005040AE" w:rsidRPr="005040AE" w:rsidRDefault="005040AE" w:rsidP="005040A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040AE" w:rsidRPr="005040AE" w:rsidRDefault="005040AE" w:rsidP="005040A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5040AE" w:rsidRPr="005040AE" w:rsidRDefault="005040AE" w:rsidP="005040A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5040AE" w:rsidRPr="005040AE" w:rsidRDefault="005040AE" w:rsidP="005040A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5040AE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AE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</w:p>
    <w:p w:rsidR="005040AE" w:rsidRPr="005040AE" w:rsidRDefault="005040AE" w:rsidP="005040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>приобретение математических знаний и умений;</w:t>
      </w:r>
    </w:p>
    <w:p w:rsidR="005040AE" w:rsidRPr="005040AE" w:rsidRDefault="005040AE" w:rsidP="005040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lastRenderedPageBreak/>
        <w:t>овладение обобщенными способами мыслительной, творческой деятельности;</w:t>
      </w:r>
    </w:p>
    <w:p w:rsidR="005040AE" w:rsidRPr="005040AE" w:rsidRDefault="005040AE" w:rsidP="005040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0AE">
        <w:rPr>
          <w:rFonts w:ascii="Times New Roman" w:hAnsi="Times New Roman"/>
          <w:sz w:val="28"/>
          <w:szCs w:val="28"/>
        </w:rPr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 </w:t>
      </w:r>
    </w:p>
    <w:p w:rsidR="005040AE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AE">
        <w:rPr>
          <w:rFonts w:ascii="Times New Roman" w:hAnsi="Times New Roman" w:cs="Times New Roman"/>
          <w:b/>
          <w:bCs/>
          <w:sz w:val="28"/>
          <w:szCs w:val="28"/>
        </w:rPr>
        <w:t>4. Требования к результатам освоения дисциплин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1) ответственного отношения к учению, готовности и </w:t>
      </w:r>
      <w:proofErr w:type="gramStart"/>
      <w:r w:rsidRPr="005040AE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5040AE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040AE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5040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5) критичности мышления, умения распознавать логически некорректные высказывания, отличать гипотезу от факта; 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6) креативности мышления, инициативы, находчивости, активности при решении арифметических задач; 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7) умения контролировать процесс и результат учебной математической деятельности;</w:t>
      </w:r>
    </w:p>
    <w:p w:rsidR="005040AE" w:rsidRPr="005040AE" w:rsidRDefault="005040AE" w:rsidP="005040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8) формирования способности к эмоциональному восприятию математических объектов, задач, решений, рассуждений;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0A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5040A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lastRenderedPageBreak/>
        <w:t xml:space="preserve">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2) умения осуществлять контроль по образцу и вносить необходимые коррективы;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4) умения устанавливать причинно-следственные связи; строить </w:t>
      </w:r>
      <w:proofErr w:type="gramStart"/>
      <w:r w:rsidRPr="005040AE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5040AE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5)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0AE">
        <w:rPr>
          <w:rFonts w:ascii="Times New Roman" w:hAnsi="Times New Roman" w:cs="Times New Roman"/>
          <w:sz w:val="28"/>
          <w:szCs w:val="28"/>
        </w:rPr>
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7) формирования учебной и </w:t>
      </w:r>
      <w:proofErr w:type="spellStart"/>
      <w:r w:rsidRPr="005040AE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5040AE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5040A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5040A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8) первоначального представления об идеях и о методах математики как об универсальном языке науки и техники;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9) развития способности видеть математическую задачу в других дисциплинах, в окружающей жизни;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10) умения находить в различных источниках информацию, необходимую для решения математических проблем, и представлять её в </w:t>
      </w:r>
      <w:r w:rsidRPr="005040AE">
        <w:rPr>
          <w:rFonts w:ascii="Times New Roman" w:hAnsi="Times New Roman" w:cs="Times New Roman"/>
          <w:sz w:val="28"/>
          <w:szCs w:val="28"/>
        </w:rPr>
        <w:lastRenderedPageBreak/>
        <w:t xml:space="preserve">понятной форме; принимать решение в условиях неполной и избыточной, точной и вероятностной информации;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 11) умения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12) умения выдвигать гипотезы при решении учебных задач и понимания необходимости их проверки;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13) понимания сущности алгоритмических предписаний и умения действовать в соответствии с предложенным алгоритмом;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14) умения самостоятельно ставить цели, выбирать и создавать алгоритмы для решения учебных математических проблем;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15) способности планировать и осуществлять деятельность, направленную на решение задач исследовательского характера;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5040AE" w:rsidRPr="005040AE" w:rsidRDefault="005040AE" w:rsidP="00504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0AE">
        <w:rPr>
          <w:rFonts w:ascii="Times New Roman" w:hAnsi="Times New Roman" w:cs="Times New Roman"/>
          <w:sz w:val="28"/>
          <w:szCs w:val="28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5040AE" w:rsidRPr="005040AE" w:rsidRDefault="005040AE" w:rsidP="00504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 xml:space="preserve"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4) умения пользоваться изученными математическими формулами;</w:t>
      </w:r>
    </w:p>
    <w:p w:rsidR="005040AE" w:rsidRPr="005040AE" w:rsidRDefault="005040AE" w:rsidP="00504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lastRenderedPageBreak/>
        <w:t>5) знания основных способов представления и анализа статистических данных; умения  решать задачи с помощью перебора всех возможных вариантов;</w:t>
      </w:r>
    </w:p>
    <w:p w:rsidR="005040AE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40AE">
        <w:rPr>
          <w:rFonts w:ascii="Times New Roman" w:hAnsi="Times New Roman" w:cs="Times New Roman"/>
          <w:sz w:val="28"/>
          <w:szCs w:val="28"/>
        </w:rPr>
        <w:t>6) умения применять изученные понятия, результаты и методы при решении задач из  различных разделов курса, в том числе задач, не сводящихся к непосредственному применению известных алгоритмов.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b/>
          <w:bCs/>
          <w:sz w:val="28"/>
          <w:szCs w:val="28"/>
        </w:rPr>
        <w:t xml:space="preserve">5. Общая трудоемкость дисциплины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40AE">
        <w:rPr>
          <w:sz w:val="28"/>
          <w:szCs w:val="28"/>
        </w:rPr>
        <w:t xml:space="preserve">Математика5-6 классы 170 ч (5 ч в неделю) </w:t>
      </w:r>
    </w:p>
    <w:p w:rsidR="005040AE" w:rsidRPr="005040AE" w:rsidRDefault="005040AE" w:rsidP="005040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040AE">
        <w:rPr>
          <w:b/>
          <w:bCs/>
          <w:sz w:val="28"/>
          <w:szCs w:val="28"/>
        </w:rPr>
        <w:t xml:space="preserve">6. Формы контроля </w:t>
      </w:r>
    </w:p>
    <w:p w:rsidR="005040AE" w:rsidRPr="005040AE" w:rsidRDefault="005040AE" w:rsidP="00504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AE">
        <w:rPr>
          <w:rFonts w:ascii="Times New Roman" w:hAnsi="Times New Roman" w:cs="Times New Roman"/>
          <w:sz w:val="28"/>
          <w:szCs w:val="28"/>
        </w:rPr>
        <w:t>математические диктанты, тесты, контрольные и самостоятельные работы, опросы, индивидуальные и дифференцированные задания и другие формы работы.</w:t>
      </w:r>
    </w:p>
    <w:sectPr w:rsidR="005040AE" w:rsidRPr="0050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47BA"/>
    <w:multiLevelType w:val="hybridMultilevel"/>
    <w:tmpl w:val="3A80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60B1"/>
    <w:multiLevelType w:val="hybridMultilevel"/>
    <w:tmpl w:val="887E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AE"/>
    <w:rsid w:val="005040AE"/>
    <w:rsid w:val="00E42BB3"/>
    <w:rsid w:val="00E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5040AE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4">
    <w:name w:val="Абзац списка Знак"/>
    <w:link w:val="a3"/>
    <w:uiPriority w:val="99"/>
    <w:locked/>
    <w:rsid w:val="005040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5040AE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4">
    <w:name w:val="Абзац списка Знак"/>
    <w:link w:val="a3"/>
    <w:uiPriority w:val="99"/>
    <w:locked/>
    <w:rsid w:val="005040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2022-01-09T14:50:00Z</dcterms:created>
  <dcterms:modified xsi:type="dcterms:W3CDTF">2022-01-09T15:01:00Z</dcterms:modified>
</cp:coreProperties>
</file>